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582B" w:rsidRDefault="00D5582B" w:rsidP="00354805">
      <w:pPr>
        <w:keepNext/>
        <w:bidi/>
        <w:ind w:left="-51"/>
        <w:jc w:val="center"/>
        <w:rPr>
          <w:rFonts w:cs="David" w:hint="cs"/>
          <w:b/>
          <w:bCs/>
          <w:sz w:val="28"/>
          <w:szCs w:val="28"/>
          <w:u w:val="single"/>
          <w:rtl/>
        </w:rPr>
      </w:pPr>
    </w:p>
    <w:p w:rsidR="00D5582B" w:rsidRDefault="00D5582B" w:rsidP="00D5582B">
      <w:pPr>
        <w:keepNext/>
        <w:bidi/>
        <w:ind w:left="-51"/>
        <w:jc w:val="center"/>
        <w:rPr>
          <w:rFonts w:cs="David" w:hint="cs"/>
          <w:b/>
          <w:bCs/>
          <w:sz w:val="28"/>
          <w:szCs w:val="28"/>
          <w:u w:val="single"/>
          <w:rtl/>
        </w:rPr>
      </w:pPr>
    </w:p>
    <w:p w:rsidR="00354805" w:rsidRPr="00EA6A77" w:rsidRDefault="00354805" w:rsidP="00F7790F">
      <w:pPr>
        <w:keepNext/>
        <w:bidi/>
        <w:ind w:left="-51"/>
        <w:jc w:val="center"/>
        <w:rPr>
          <w:rFonts w:cs="David" w:hint="cs"/>
          <w:b/>
          <w:bCs/>
          <w:sz w:val="28"/>
          <w:szCs w:val="28"/>
          <w:u w:val="single"/>
          <w:rtl/>
        </w:rPr>
      </w:pPr>
      <w:r w:rsidRPr="00EA6A77">
        <w:rPr>
          <w:rFonts w:cs="David" w:hint="cs"/>
          <w:b/>
          <w:bCs/>
          <w:sz w:val="28"/>
          <w:szCs w:val="28"/>
          <w:u w:val="single"/>
          <w:rtl/>
        </w:rPr>
        <w:t xml:space="preserve">נספח </w:t>
      </w:r>
      <w:r>
        <w:rPr>
          <w:rFonts w:cs="David" w:hint="cs"/>
          <w:b/>
          <w:bCs/>
          <w:sz w:val="28"/>
          <w:szCs w:val="28"/>
          <w:u w:val="single"/>
          <w:rtl/>
        </w:rPr>
        <w:t>ט"ז</w:t>
      </w:r>
      <w:r w:rsidRPr="00EA6A77">
        <w:rPr>
          <w:rFonts w:cs="David" w:hint="cs"/>
          <w:b/>
          <w:bCs/>
          <w:sz w:val="28"/>
          <w:szCs w:val="28"/>
          <w:u w:val="single"/>
          <w:rtl/>
        </w:rPr>
        <w:t xml:space="preserve">: תצהיר </w:t>
      </w:r>
      <w:r>
        <w:rPr>
          <w:rFonts w:cs="David" w:hint="cs"/>
          <w:b/>
          <w:bCs/>
          <w:sz w:val="28"/>
          <w:szCs w:val="28"/>
          <w:u w:val="single"/>
          <w:rtl/>
        </w:rPr>
        <w:t xml:space="preserve">מנהל </w:t>
      </w:r>
      <w:r w:rsidR="00F7790F">
        <w:rPr>
          <w:rFonts w:cs="David" w:hint="cs"/>
          <w:b/>
          <w:bCs/>
          <w:sz w:val="28"/>
          <w:szCs w:val="28"/>
          <w:u w:val="single"/>
          <w:rtl/>
        </w:rPr>
        <w:t>ה</w:t>
      </w:r>
      <w:r>
        <w:rPr>
          <w:rFonts w:cs="David" w:hint="cs"/>
          <w:b/>
          <w:bCs/>
          <w:sz w:val="28"/>
          <w:szCs w:val="28"/>
          <w:u w:val="single"/>
          <w:rtl/>
        </w:rPr>
        <w:t>מוקד</w:t>
      </w:r>
      <w:r w:rsidRPr="00EA6A77">
        <w:rPr>
          <w:rFonts w:cs="David" w:hint="cs"/>
          <w:b/>
          <w:bCs/>
          <w:sz w:val="28"/>
          <w:szCs w:val="28"/>
          <w:u w:val="single"/>
          <w:rtl/>
        </w:rPr>
        <w:t xml:space="preserve"> </w:t>
      </w:r>
      <w:r w:rsidR="009B0411">
        <w:rPr>
          <w:rFonts w:cs="David" w:hint="cs"/>
          <w:b/>
          <w:bCs/>
          <w:sz w:val="28"/>
          <w:szCs w:val="28"/>
          <w:u w:val="single"/>
          <w:rtl/>
        </w:rPr>
        <w:t>אודות ה</w:t>
      </w:r>
      <w:r w:rsidR="00F7790F">
        <w:rPr>
          <w:rFonts w:cs="David" w:hint="cs"/>
          <w:b/>
          <w:bCs/>
          <w:sz w:val="28"/>
          <w:szCs w:val="28"/>
          <w:u w:val="single"/>
          <w:rtl/>
        </w:rPr>
        <w:t>ליכים פליליים</w:t>
      </w:r>
    </w:p>
    <w:p w:rsidR="00354805" w:rsidRPr="00EA6A77" w:rsidRDefault="00354805" w:rsidP="00354805">
      <w:pPr>
        <w:keepNext/>
        <w:jc w:val="both"/>
        <w:rPr>
          <w:rFonts w:cs="David"/>
          <w:sz w:val="24"/>
          <w:szCs w:val="24"/>
          <w:u w:val="single"/>
        </w:rPr>
      </w:pPr>
    </w:p>
    <w:p w:rsidR="00354805" w:rsidRPr="00B85E01" w:rsidRDefault="00354805" w:rsidP="00354805">
      <w:pPr>
        <w:keepNext/>
        <w:jc w:val="both"/>
        <w:rPr>
          <w:rFonts w:cs="David"/>
          <w:sz w:val="24"/>
          <w:szCs w:val="24"/>
          <w:rtl/>
        </w:rPr>
      </w:pPr>
    </w:p>
    <w:p w:rsidR="00354805" w:rsidRPr="00445093" w:rsidRDefault="00F7790F" w:rsidP="00354805">
      <w:pPr>
        <w:pStyle w:val="a3"/>
        <w:keepNext/>
        <w:widowControl w:val="0"/>
        <w:jc w:val="both"/>
        <w:rPr>
          <w:b w:val="0"/>
          <w:bCs w:val="0"/>
          <w:sz w:val="24"/>
          <w:szCs w:val="24"/>
          <w:rtl/>
        </w:rPr>
      </w:pPr>
      <w:r>
        <w:rPr>
          <w:rFonts w:hint="cs"/>
          <w:b w:val="0"/>
          <w:bCs w:val="0"/>
          <w:sz w:val="24"/>
          <w:szCs w:val="24"/>
          <w:rtl/>
        </w:rPr>
        <w:t>אני</w:t>
      </w:r>
      <w:r w:rsidR="00354805" w:rsidRPr="00445093">
        <w:rPr>
          <w:rFonts w:hint="cs"/>
          <w:b w:val="0"/>
          <w:bCs w:val="0"/>
          <w:sz w:val="24"/>
          <w:szCs w:val="24"/>
          <w:rtl/>
        </w:rPr>
        <w:t xml:space="preserve"> הח"מ _____________ ת.ז. __________, לאחר שהוזהר</w:t>
      </w:r>
      <w:r w:rsidR="00354805">
        <w:rPr>
          <w:rFonts w:hint="cs"/>
          <w:b w:val="0"/>
          <w:bCs w:val="0"/>
          <w:sz w:val="24"/>
          <w:szCs w:val="24"/>
          <w:rtl/>
        </w:rPr>
        <w:t xml:space="preserve">תי </w:t>
      </w:r>
      <w:r w:rsidR="00354805" w:rsidRPr="00445093">
        <w:rPr>
          <w:rFonts w:hint="cs"/>
          <w:b w:val="0"/>
          <w:bCs w:val="0"/>
          <w:sz w:val="24"/>
          <w:szCs w:val="24"/>
          <w:rtl/>
        </w:rPr>
        <w:t>כי עלי</w:t>
      </w:r>
      <w:r w:rsidR="00354805">
        <w:rPr>
          <w:rFonts w:hint="cs"/>
          <w:b w:val="0"/>
          <w:bCs w:val="0"/>
          <w:sz w:val="24"/>
          <w:szCs w:val="24"/>
          <w:rtl/>
        </w:rPr>
        <w:t>י</w:t>
      </w:r>
      <w:r w:rsidR="00354805" w:rsidRPr="00445093">
        <w:rPr>
          <w:rFonts w:hint="cs"/>
          <w:b w:val="0"/>
          <w:bCs w:val="0"/>
          <w:sz w:val="24"/>
          <w:szCs w:val="24"/>
          <w:rtl/>
        </w:rPr>
        <w:t xml:space="preserve"> לומר את האמת וכי </w:t>
      </w:r>
      <w:r w:rsidR="00354805">
        <w:rPr>
          <w:rFonts w:hint="cs"/>
          <w:b w:val="0"/>
          <w:bCs w:val="0"/>
          <w:sz w:val="24"/>
          <w:szCs w:val="24"/>
          <w:rtl/>
        </w:rPr>
        <w:t>א</w:t>
      </w:r>
      <w:r w:rsidR="00354805" w:rsidRPr="00445093">
        <w:rPr>
          <w:rFonts w:hint="cs"/>
          <w:b w:val="0"/>
          <w:bCs w:val="0"/>
          <w:sz w:val="24"/>
          <w:szCs w:val="24"/>
          <w:rtl/>
        </w:rPr>
        <w:t xml:space="preserve">היה צפוי לעונשים הקבועים בחוק אם לא </w:t>
      </w:r>
      <w:r w:rsidR="00354805">
        <w:rPr>
          <w:rFonts w:hint="cs"/>
          <w:b w:val="0"/>
          <w:bCs w:val="0"/>
          <w:sz w:val="24"/>
          <w:szCs w:val="24"/>
          <w:rtl/>
        </w:rPr>
        <w:t>א</w:t>
      </w:r>
      <w:r w:rsidR="00354805" w:rsidRPr="00445093">
        <w:rPr>
          <w:rFonts w:hint="cs"/>
          <w:b w:val="0"/>
          <w:bCs w:val="0"/>
          <w:sz w:val="24"/>
          <w:szCs w:val="24"/>
          <w:rtl/>
        </w:rPr>
        <w:t>עשה כן, מצהיר בזאת כדלקמן:</w:t>
      </w:r>
    </w:p>
    <w:p w:rsidR="00354805" w:rsidRPr="00445093" w:rsidRDefault="00354805" w:rsidP="00354805">
      <w:pPr>
        <w:pStyle w:val="a3"/>
        <w:keepNext/>
        <w:widowControl w:val="0"/>
        <w:jc w:val="both"/>
        <w:rPr>
          <w:b w:val="0"/>
          <w:bCs w:val="0"/>
          <w:sz w:val="24"/>
          <w:szCs w:val="24"/>
          <w:rtl/>
        </w:rPr>
      </w:pPr>
    </w:p>
    <w:p w:rsidR="00354805" w:rsidRDefault="00354805" w:rsidP="00695EAB">
      <w:pPr>
        <w:pStyle w:val="a3"/>
        <w:keepNext/>
        <w:widowControl w:val="0"/>
        <w:numPr>
          <w:ilvl w:val="0"/>
          <w:numId w:val="1"/>
        </w:numPr>
        <w:jc w:val="both"/>
        <w:rPr>
          <w:rFonts w:hint="cs"/>
          <w:b w:val="0"/>
          <w:bCs w:val="0"/>
          <w:sz w:val="24"/>
          <w:szCs w:val="24"/>
        </w:rPr>
      </w:pPr>
      <w:r>
        <w:rPr>
          <w:rFonts w:hint="cs"/>
          <w:b w:val="0"/>
          <w:bCs w:val="0"/>
          <w:sz w:val="24"/>
          <w:szCs w:val="24"/>
          <w:rtl/>
        </w:rPr>
        <w:t>הגדר</w:t>
      </w:r>
      <w:r w:rsidR="00695EAB">
        <w:rPr>
          <w:rFonts w:hint="cs"/>
          <w:b w:val="0"/>
          <w:bCs w:val="0"/>
          <w:sz w:val="24"/>
          <w:szCs w:val="24"/>
          <w:rtl/>
        </w:rPr>
        <w:t>ה</w:t>
      </w:r>
      <w:bookmarkStart w:id="0" w:name="_GoBack"/>
      <w:bookmarkEnd w:id="0"/>
      <w:r>
        <w:rPr>
          <w:rFonts w:hint="cs"/>
          <w:b w:val="0"/>
          <w:bCs w:val="0"/>
          <w:sz w:val="24"/>
          <w:szCs w:val="24"/>
          <w:rtl/>
        </w:rPr>
        <w:t xml:space="preserve">: </w:t>
      </w:r>
    </w:p>
    <w:p w:rsidR="00354805" w:rsidRPr="00445093" w:rsidRDefault="00354805" w:rsidP="00354805">
      <w:pPr>
        <w:pStyle w:val="a3"/>
        <w:keepNext/>
        <w:widowControl w:val="0"/>
        <w:ind w:left="720"/>
        <w:jc w:val="both"/>
        <w:rPr>
          <w:b w:val="0"/>
          <w:bCs w:val="0"/>
          <w:sz w:val="24"/>
          <w:szCs w:val="24"/>
          <w:rtl/>
        </w:rPr>
      </w:pPr>
      <w:r w:rsidRPr="00F7790F">
        <w:rPr>
          <w:rFonts w:hint="cs"/>
          <w:sz w:val="24"/>
          <w:szCs w:val="24"/>
          <w:rtl/>
        </w:rPr>
        <w:t>"עבירה פלילית</w:t>
      </w:r>
      <w:r>
        <w:rPr>
          <w:rFonts w:hint="cs"/>
          <w:b w:val="0"/>
          <w:bCs w:val="0"/>
          <w:sz w:val="24"/>
          <w:szCs w:val="24"/>
          <w:rtl/>
        </w:rPr>
        <w:t xml:space="preserve">" </w:t>
      </w:r>
      <w:r>
        <w:rPr>
          <w:b w:val="0"/>
          <w:bCs w:val="0"/>
          <w:sz w:val="24"/>
          <w:szCs w:val="24"/>
          <w:rtl/>
        </w:rPr>
        <w:t>–</w:t>
      </w:r>
      <w:r>
        <w:rPr>
          <w:rFonts w:hint="cs"/>
          <w:b w:val="0"/>
          <w:bCs w:val="0"/>
          <w:sz w:val="24"/>
          <w:szCs w:val="24"/>
          <w:rtl/>
        </w:rPr>
        <w:t xml:space="preserve"> כל עבירה פלילית למעט: (א) עבירה פלילית מסוג חטא; (ב) עבירה פלילית מסוג ברירת קנס; (ג) עבירות מכוח חוקי עזר מקומיים (להוציא עבירות שעניינן אי קבלת אישור, רישיון או הסכמה).</w:t>
      </w:r>
    </w:p>
    <w:p w:rsidR="00354805" w:rsidRDefault="00354805" w:rsidP="00354805">
      <w:pPr>
        <w:pStyle w:val="a3"/>
        <w:keepNext/>
        <w:widowControl w:val="0"/>
        <w:numPr>
          <w:ilvl w:val="0"/>
          <w:numId w:val="1"/>
        </w:numPr>
        <w:jc w:val="both"/>
        <w:rPr>
          <w:rFonts w:hint="cs"/>
          <w:b w:val="0"/>
          <w:bCs w:val="0"/>
          <w:sz w:val="24"/>
          <w:szCs w:val="24"/>
        </w:rPr>
      </w:pPr>
      <w:r w:rsidRPr="00354805">
        <w:rPr>
          <w:rFonts w:hint="cs"/>
          <w:b w:val="0"/>
          <w:bCs w:val="0"/>
          <w:sz w:val="24"/>
          <w:szCs w:val="24"/>
          <w:rtl/>
        </w:rPr>
        <w:t>הח"מ לא הורשע בעבירה פלילית, לא מתנהל נגדי הליך פלילי בקשר עם עבירה פלילית, ולמיטב  ידיעתי לא מתנהלת נגדי חקירה בקשר עם עבירה פלילית.</w:t>
      </w:r>
    </w:p>
    <w:p w:rsidR="00354805" w:rsidRDefault="00354805" w:rsidP="00354805">
      <w:pPr>
        <w:pStyle w:val="a3"/>
        <w:keepNext/>
        <w:widowControl w:val="0"/>
        <w:numPr>
          <w:ilvl w:val="0"/>
          <w:numId w:val="1"/>
        </w:numPr>
        <w:jc w:val="both"/>
        <w:rPr>
          <w:rFonts w:hint="cs"/>
          <w:b w:val="0"/>
          <w:bCs w:val="0"/>
          <w:sz w:val="24"/>
          <w:szCs w:val="24"/>
        </w:rPr>
      </w:pPr>
      <w:r>
        <w:rPr>
          <w:rFonts w:hint="cs"/>
          <w:b w:val="0"/>
          <w:bCs w:val="0"/>
          <w:sz w:val="24"/>
          <w:szCs w:val="24"/>
          <w:rtl/>
        </w:rPr>
        <w:t xml:space="preserve">הח"מ </w:t>
      </w:r>
      <w:r w:rsidR="00BC0EDA">
        <w:rPr>
          <w:rFonts w:hint="cs"/>
          <w:b w:val="0"/>
          <w:bCs w:val="0"/>
          <w:sz w:val="24"/>
          <w:szCs w:val="24"/>
          <w:rtl/>
        </w:rPr>
        <w:t xml:space="preserve">מאשר ומסכים כי מדינת ישראל - הרשות לזכויות ניצולי השואה במשרד האוצר (להלן: </w:t>
      </w:r>
      <w:r w:rsidR="00BC0EDA" w:rsidRPr="00F7790F">
        <w:rPr>
          <w:rFonts w:hint="cs"/>
          <w:sz w:val="24"/>
          <w:szCs w:val="24"/>
          <w:rtl/>
        </w:rPr>
        <w:t>"הרשות"</w:t>
      </w:r>
      <w:r w:rsidR="00BC0EDA">
        <w:rPr>
          <w:rFonts w:hint="cs"/>
          <w:b w:val="0"/>
          <w:bCs w:val="0"/>
          <w:sz w:val="24"/>
          <w:szCs w:val="24"/>
          <w:rtl/>
        </w:rPr>
        <w:t>) ו/או כל הפועלים מטעמה, יהיו רשאים ומוסמכים לעיין במרשם הפלילי בקשר עם הח"מ, בין בישראל ובין בחוץ לארץ, ובנוסף לקבל כל מידע רלוונטי מהמשטרה ורשויות אכיפת חוק אחרות, בין בישראל ובין בחוץ לארץ.</w:t>
      </w:r>
    </w:p>
    <w:p w:rsidR="00BC0EDA" w:rsidRPr="00354805" w:rsidRDefault="00BC0EDA" w:rsidP="00F7790F">
      <w:pPr>
        <w:pStyle w:val="a3"/>
        <w:keepNext/>
        <w:widowControl w:val="0"/>
        <w:numPr>
          <w:ilvl w:val="0"/>
          <w:numId w:val="1"/>
        </w:numPr>
        <w:jc w:val="both"/>
        <w:rPr>
          <w:rFonts w:hint="cs"/>
          <w:b w:val="0"/>
          <w:bCs w:val="0"/>
          <w:sz w:val="24"/>
          <w:szCs w:val="24"/>
          <w:rtl/>
        </w:rPr>
      </w:pPr>
      <w:r>
        <w:rPr>
          <w:rFonts w:hint="cs"/>
          <w:b w:val="0"/>
          <w:bCs w:val="0"/>
          <w:sz w:val="24"/>
          <w:szCs w:val="24"/>
          <w:rtl/>
        </w:rPr>
        <w:t>במקרה ואישור נוסף יידרש על ידי מי מהרשויות הנ"ל על מנת לאפשר עיון ו/או קבלת מידע כאמור, מתחייב הח"מ למסור, לבקשת הרשות, אישור כנדרש, חתום על ידי</w:t>
      </w:r>
      <w:r w:rsidR="00F7790F">
        <w:rPr>
          <w:rFonts w:hint="cs"/>
          <w:b w:val="0"/>
          <w:bCs w:val="0"/>
          <w:sz w:val="24"/>
          <w:szCs w:val="24"/>
          <w:rtl/>
        </w:rPr>
        <w:t xml:space="preserve"> </w:t>
      </w:r>
      <w:r>
        <w:rPr>
          <w:rFonts w:hint="cs"/>
          <w:b w:val="0"/>
          <w:bCs w:val="0"/>
          <w:sz w:val="24"/>
          <w:szCs w:val="24"/>
          <w:rtl/>
        </w:rPr>
        <w:t>הח"מ, תוך הזמן הקבוע לכך בבקשת הרשות.</w:t>
      </w:r>
    </w:p>
    <w:p w:rsidR="00354805" w:rsidRPr="00445093" w:rsidRDefault="00354805" w:rsidP="00354805">
      <w:pPr>
        <w:pStyle w:val="a3"/>
        <w:keepNext/>
        <w:widowControl w:val="0"/>
        <w:jc w:val="both"/>
        <w:rPr>
          <w:b w:val="0"/>
          <w:bCs w:val="0"/>
          <w:sz w:val="24"/>
          <w:szCs w:val="24"/>
          <w:rtl/>
        </w:rPr>
      </w:pPr>
    </w:p>
    <w:p w:rsidR="00354805" w:rsidRPr="00445093" w:rsidRDefault="00354805" w:rsidP="00BC0EDA">
      <w:pPr>
        <w:pStyle w:val="a3"/>
        <w:keepNext/>
        <w:widowControl w:val="0"/>
        <w:rPr>
          <w:b w:val="0"/>
          <w:bCs w:val="0"/>
          <w:sz w:val="24"/>
          <w:szCs w:val="24"/>
          <w:rtl/>
        </w:rPr>
      </w:pPr>
      <w:r w:rsidRPr="00445093">
        <w:rPr>
          <w:rFonts w:hint="cs"/>
          <w:b w:val="0"/>
          <w:bCs w:val="0"/>
          <w:sz w:val="24"/>
          <w:szCs w:val="24"/>
          <w:rtl/>
        </w:rPr>
        <w:t>ולראיה בא</w:t>
      </w:r>
      <w:r w:rsidR="00BC0EDA">
        <w:rPr>
          <w:rFonts w:hint="cs"/>
          <w:b w:val="0"/>
          <w:bCs w:val="0"/>
          <w:sz w:val="24"/>
          <w:szCs w:val="24"/>
          <w:rtl/>
        </w:rPr>
        <w:t>תי</w:t>
      </w:r>
      <w:r w:rsidRPr="00445093">
        <w:rPr>
          <w:rFonts w:hint="cs"/>
          <w:b w:val="0"/>
          <w:bCs w:val="0"/>
          <w:sz w:val="24"/>
          <w:szCs w:val="24"/>
          <w:rtl/>
        </w:rPr>
        <w:t xml:space="preserve"> על החתום</w:t>
      </w:r>
    </w:p>
    <w:p w:rsidR="00354805" w:rsidRPr="00445093" w:rsidRDefault="00354805" w:rsidP="00354805">
      <w:pPr>
        <w:pStyle w:val="a3"/>
        <w:keepNext/>
        <w:widowControl w:val="0"/>
        <w:jc w:val="both"/>
        <w:rPr>
          <w:b w:val="0"/>
          <w:bCs w:val="0"/>
          <w:sz w:val="24"/>
          <w:szCs w:val="24"/>
          <w:rtl/>
        </w:rPr>
      </w:pPr>
    </w:p>
    <w:p w:rsidR="00354805" w:rsidRPr="00445093" w:rsidRDefault="00BC0EDA" w:rsidP="00354805">
      <w:pPr>
        <w:pStyle w:val="a3"/>
        <w:keepNext/>
        <w:widowControl w:val="0"/>
        <w:jc w:val="both"/>
        <w:rPr>
          <w:b w:val="0"/>
          <w:bCs w:val="0"/>
          <w:sz w:val="24"/>
          <w:szCs w:val="24"/>
          <w:rtl/>
        </w:rPr>
      </w:pP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t xml:space="preserve"> </w:t>
      </w:r>
      <w:r>
        <w:rPr>
          <w:rFonts w:hint="cs"/>
          <w:b w:val="0"/>
          <w:bCs w:val="0"/>
          <w:sz w:val="24"/>
          <w:szCs w:val="24"/>
          <w:rtl/>
        </w:rPr>
        <w:tab/>
      </w:r>
      <w:r>
        <w:rPr>
          <w:rFonts w:hint="cs"/>
          <w:b w:val="0"/>
          <w:bCs w:val="0"/>
          <w:sz w:val="24"/>
          <w:szCs w:val="24"/>
          <w:rtl/>
        </w:rPr>
        <w:tab/>
      </w:r>
      <w:r>
        <w:rPr>
          <w:rFonts w:hint="cs"/>
          <w:b w:val="0"/>
          <w:bCs w:val="0"/>
          <w:sz w:val="24"/>
          <w:szCs w:val="24"/>
          <w:rtl/>
        </w:rPr>
        <w:tab/>
      </w:r>
      <w:r>
        <w:rPr>
          <w:rFonts w:hint="cs"/>
          <w:b w:val="0"/>
          <w:bCs w:val="0"/>
          <w:sz w:val="24"/>
          <w:szCs w:val="24"/>
          <w:rtl/>
        </w:rPr>
        <w:tab/>
      </w:r>
      <w:r w:rsidR="00354805" w:rsidRPr="00445093">
        <w:rPr>
          <w:rFonts w:hint="cs"/>
          <w:b w:val="0"/>
          <w:bCs w:val="0"/>
          <w:sz w:val="24"/>
          <w:szCs w:val="24"/>
          <w:rtl/>
        </w:rPr>
        <w:t>________________</w:t>
      </w:r>
    </w:p>
    <w:p w:rsidR="00354805" w:rsidRPr="00445093" w:rsidRDefault="00354805" w:rsidP="00354805">
      <w:pPr>
        <w:pStyle w:val="a3"/>
        <w:keepNext/>
        <w:widowControl w:val="0"/>
        <w:jc w:val="both"/>
        <w:rPr>
          <w:b w:val="0"/>
          <w:bCs w:val="0"/>
          <w:sz w:val="24"/>
          <w:szCs w:val="24"/>
          <w:rtl/>
        </w:rPr>
      </w:pPr>
    </w:p>
    <w:p w:rsidR="00354805" w:rsidRDefault="00354805" w:rsidP="00354805">
      <w:pPr>
        <w:pStyle w:val="a3"/>
        <w:keepNext/>
        <w:widowControl w:val="0"/>
        <w:rPr>
          <w:b w:val="0"/>
          <w:bCs w:val="0"/>
          <w:sz w:val="24"/>
          <w:szCs w:val="24"/>
          <w:u w:val="single"/>
          <w:rtl/>
        </w:rPr>
      </w:pPr>
    </w:p>
    <w:p w:rsidR="00354805" w:rsidRDefault="00354805" w:rsidP="00354805">
      <w:pPr>
        <w:pStyle w:val="a3"/>
        <w:keepNext/>
        <w:widowControl w:val="0"/>
        <w:rPr>
          <w:b w:val="0"/>
          <w:bCs w:val="0"/>
          <w:sz w:val="24"/>
          <w:szCs w:val="24"/>
          <w:u w:val="single"/>
          <w:rtl/>
        </w:rPr>
      </w:pPr>
    </w:p>
    <w:p w:rsidR="00354805" w:rsidRPr="00445093" w:rsidRDefault="00354805" w:rsidP="00354805">
      <w:pPr>
        <w:pStyle w:val="a3"/>
        <w:keepNext/>
        <w:widowControl w:val="0"/>
        <w:rPr>
          <w:b w:val="0"/>
          <w:bCs w:val="0"/>
          <w:sz w:val="24"/>
          <w:szCs w:val="24"/>
          <w:u w:val="single"/>
          <w:rtl/>
        </w:rPr>
      </w:pPr>
      <w:r w:rsidRPr="00445093">
        <w:rPr>
          <w:rFonts w:hint="cs"/>
          <w:b w:val="0"/>
          <w:bCs w:val="0"/>
          <w:sz w:val="24"/>
          <w:szCs w:val="24"/>
          <w:u w:val="single"/>
          <w:rtl/>
        </w:rPr>
        <w:t>אישור</w:t>
      </w:r>
    </w:p>
    <w:p w:rsidR="00354805" w:rsidRPr="00445093" w:rsidRDefault="00354805" w:rsidP="00354805">
      <w:pPr>
        <w:pStyle w:val="a3"/>
        <w:keepNext/>
        <w:widowControl w:val="0"/>
        <w:jc w:val="both"/>
        <w:rPr>
          <w:b w:val="0"/>
          <w:bCs w:val="0"/>
          <w:sz w:val="24"/>
          <w:szCs w:val="24"/>
          <w:u w:val="single"/>
          <w:rtl/>
        </w:rPr>
      </w:pPr>
    </w:p>
    <w:p w:rsidR="00354805" w:rsidRPr="00445093" w:rsidRDefault="00354805" w:rsidP="00354805">
      <w:pPr>
        <w:pStyle w:val="a3"/>
        <w:keepNext/>
        <w:widowControl w:val="0"/>
        <w:jc w:val="both"/>
        <w:rPr>
          <w:b w:val="0"/>
          <w:bCs w:val="0"/>
          <w:sz w:val="24"/>
          <w:szCs w:val="24"/>
          <w:rtl/>
        </w:rPr>
      </w:pPr>
      <w:r w:rsidRPr="00445093">
        <w:rPr>
          <w:rFonts w:hint="cs"/>
          <w:b w:val="0"/>
          <w:bCs w:val="0"/>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בפני. </w:t>
      </w:r>
    </w:p>
    <w:p w:rsidR="00354805" w:rsidRPr="00445093" w:rsidRDefault="00354805" w:rsidP="00354805">
      <w:pPr>
        <w:pStyle w:val="a3"/>
        <w:keepNext/>
        <w:widowControl w:val="0"/>
        <w:jc w:val="left"/>
        <w:rPr>
          <w:b w:val="0"/>
          <w:bCs w:val="0"/>
          <w:sz w:val="24"/>
          <w:szCs w:val="24"/>
          <w:rtl/>
        </w:rPr>
      </w:pPr>
    </w:p>
    <w:p w:rsidR="00354805" w:rsidRPr="00445093" w:rsidRDefault="00354805" w:rsidP="00354805">
      <w:pPr>
        <w:pStyle w:val="a3"/>
        <w:keepNext/>
        <w:widowControl w:val="0"/>
        <w:spacing w:before="0" w:after="0"/>
        <w:jc w:val="left"/>
        <w:rPr>
          <w:b w:val="0"/>
          <w:bCs w:val="0"/>
          <w:sz w:val="24"/>
          <w:szCs w:val="24"/>
          <w:rtl/>
        </w:rPr>
      </w:pPr>
      <w:r w:rsidRPr="00445093">
        <w:rPr>
          <w:rFonts w:hint="cs"/>
          <w:b w:val="0"/>
          <w:bCs w:val="0"/>
          <w:sz w:val="24"/>
          <w:szCs w:val="24"/>
          <w:rtl/>
        </w:rPr>
        <w:t>___________</w:t>
      </w:r>
      <w:r w:rsidRPr="00445093">
        <w:rPr>
          <w:rFonts w:hint="cs"/>
          <w:b w:val="0"/>
          <w:bCs w:val="0"/>
          <w:sz w:val="24"/>
          <w:szCs w:val="24"/>
          <w:rtl/>
        </w:rPr>
        <w:tab/>
        <w:t xml:space="preserve">                   ______________________       </w:t>
      </w:r>
      <w:r w:rsidRPr="00445093">
        <w:rPr>
          <w:rFonts w:hint="cs"/>
          <w:b w:val="0"/>
          <w:bCs w:val="0"/>
          <w:sz w:val="24"/>
          <w:szCs w:val="24"/>
          <w:rtl/>
        </w:rPr>
        <w:tab/>
        <w:t xml:space="preserve">        ____________</w:t>
      </w:r>
      <w:r w:rsidRPr="00445093">
        <w:rPr>
          <w:rFonts w:hint="cs"/>
          <w:b w:val="0"/>
          <w:bCs w:val="0"/>
          <w:sz w:val="24"/>
          <w:szCs w:val="24"/>
          <w:rtl/>
        </w:rPr>
        <w:tab/>
      </w:r>
    </w:p>
    <w:p w:rsidR="006D3F10" w:rsidRDefault="00354805" w:rsidP="00BC0EDA">
      <w:pPr>
        <w:pStyle w:val="a3"/>
        <w:keepNext/>
        <w:widowControl w:val="0"/>
        <w:spacing w:before="0" w:after="0"/>
        <w:jc w:val="left"/>
        <w:rPr>
          <w:b w:val="0"/>
          <w:bCs w:val="0"/>
          <w:sz w:val="24"/>
          <w:szCs w:val="24"/>
          <w:rtl/>
        </w:rPr>
      </w:pPr>
      <w:r>
        <w:rPr>
          <w:rFonts w:hint="cs"/>
          <w:b w:val="0"/>
          <w:bCs w:val="0"/>
          <w:sz w:val="24"/>
          <w:szCs w:val="24"/>
          <w:rtl/>
        </w:rPr>
        <w:t xml:space="preserve">   </w:t>
      </w:r>
      <w:r w:rsidRPr="00445093">
        <w:rPr>
          <w:rFonts w:hint="cs"/>
          <w:b w:val="0"/>
          <w:bCs w:val="0"/>
          <w:sz w:val="24"/>
          <w:szCs w:val="24"/>
          <w:rtl/>
        </w:rPr>
        <w:t xml:space="preserve">תאריך </w:t>
      </w:r>
      <w:r w:rsidRPr="00445093">
        <w:rPr>
          <w:rFonts w:hint="cs"/>
          <w:b w:val="0"/>
          <w:bCs w:val="0"/>
          <w:sz w:val="24"/>
          <w:szCs w:val="24"/>
          <w:rtl/>
        </w:rPr>
        <w:tab/>
        <w:t xml:space="preserve">    </w:t>
      </w:r>
      <w:r>
        <w:rPr>
          <w:rFonts w:hint="cs"/>
          <w:b w:val="0"/>
          <w:bCs w:val="0"/>
          <w:sz w:val="24"/>
          <w:szCs w:val="24"/>
          <w:rtl/>
        </w:rPr>
        <w:t xml:space="preserve">            </w:t>
      </w:r>
      <w:r w:rsidRPr="00445093">
        <w:rPr>
          <w:rFonts w:hint="cs"/>
          <w:b w:val="0"/>
          <w:bCs w:val="0"/>
          <w:sz w:val="24"/>
          <w:szCs w:val="24"/>
          <w:rtl/>
        </w:rPr>
        <w:t xml:space="preserve">חותמת ומספר רישיון עורך דין </w:t>
      </w:r>
      <w:r w:rsidRPr="00445093">
        <w:rPr>
          <w:rFonts w:hint="cs"/>
          <w:b w:val="0"/>
          <w:bCs w:val="0"/>
          <w:sz w:val="24"/>
          <w:szCs w:val="24"/>
          <w:rtl/>
        </w:rPr>
        <w:tab/>
        <w:t xml:space="preserve">         </w:t>
      </w:r>
      <w:r w:rsidRPr="00445093">
        <w:rPr>
          <w:rFonts w:hint="cs"/>
          <w:b w:val="0"/>
          <w:bCs w:val="0"/>
          <w:sz w:val="24"/>
          <w:szCs w:val="24"/>
          <w:rtl/>
        </w:rPr>
        <w:tab/>
        <w:t xml:space="preserve">           חתימת עוה"ד</w:t>
      </w:r>
    </w:p>
    <w:p w:rsidR="00354805" w:rsidRDefault="00354805" w:rsidP="00BC0EDA">
      <w:pPr>
        <w:pStyle w:val="a3"/>
        <w:keepNext/>
        <w:widowControl w:val="0"/>
        <w:spacing w:before="0" w:after="0"/>
        <w:jc w:val="left"/>
        <w:rPr>
          <w:rFonts w:hint="cs"/>
          <w:b w:val="0"/>
          <w:bCs w:val="0"/>
          <w:sz w:val="24"/>
          <w:szCs w:val="24"/>
          <w:rtl/>
        </w:rPr>
      </w:pPr>
    </w:p>
    <w:p w:rsidR="006D3F10" w:rsidRPr="006D3F10" w:rsidRDefault="006D3F10" w:rsidP="00BC0EDA">
      <w:pPr>
        <w:pStyle w:val="a3"/>
        <w:keepNext/>
        <w:widowControl w:val="0"/>
        <w:spacing w:before="0" w:after="0"/>
        <w:jc w:val="left"/>
        <w:rPr>
          <w:b w:val="0"/>
          <w:bCs w:val="0"/>
          <w:sz w:val="24"/>
          <w:szCs w:val="24"/>
          <w:rtl/>
        </w:rPr>
      </w:pPr>
    </w:p>
    <w:sectPr w:rsidR="006D3F10" w:rsidRPr="006D3F10" w:rsidSect="00764358">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3F10" w:rsidRDefault="006D3F10" w:rsidP="00D5582B">
      <w:r>
        <w:separator/>
      </w:r>
    </w:p>
  </w:endnote>
  <w:endnote w:type="continuationSeparator" w:id="0">
    <w:p w:rsidR="006D3F10" w:rsidRDefault="006D3F10" w:rsidP="00D558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3F10" w:rsidRDefault="006D3F10" w:rsidP="00D5582B">
      <w:r>
        <w:separator/>
      </w:r>
    </w:p>
  </w:footnote>
  <w:footnote w:type="continuationSeparator" w:id="0">
    <w:p w:rsidR="006D3F10" w:rsidRDefault="006D3F10" w:rsidP="00D5582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3F10" w:rsidRDefault="006D3F10" w:rsidP="00D5582B">
    <w:pPr>
      <w:pStyle w:val="a4"/>
      <w:jc w:val="center"/>
      <w:rPr>
        <w:rFonts w:cs="David"/>
        <w:b/>
        <w:bCs/>
        <w:sz w:val="28"/>
        <w:szCs w:val="28"/>
      </w:rPr>
    </w:pPr>
    <w:r>
      <w:rPr>
        <w:noProof/>
        <w:lang w:eastAsia="en-US"/>
      </w:rPr>
      <w:drawing>
        <wp:anchor distT="0" distB="0" distL="114300" distR="114300" simplePos="0" relativeHeight="251659264" behindDoc="1" locked="0" layoutInCell="1" allowOverlap="1" wp14:anchorId="5FCB3C71" wp14:editId="12DAB3B0">
          <wp:simplePos x="0" y="0"/>
          <wp:positionH relativeFrom="column">
            <wp:posOffset>4888865</wp:posOffset>
          </wp:positionH>
          <wp:positionV relativeFrom="paragraph">
            <wp:posOffset>-427990</wp:posOffset>
          </wp:positionV>
          <wp:extent cx="1095375" cy="1076325"/>
          <wp:effectExtent l="0" t="0" r="9525" b="9525"/>
          <wp:wrapNone/>
          <wp:docPr id="1" name="Picture 1" descr="לוגו מעבר אפ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מעבר אפור"/>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5375" cy="1076325"/>
                  </a:xfrm>
                  <a:prstGeom prst="rect">
                    <a:avLst/>
                  </a:prstGeom>
                  <a:noFill/>
                </pic:spPr>
              </pic:pic>
            </a:graphicData>
          </a:graphic>
          <wp14:sizeRelH relativeFrom="page">
            <wp14:pctWidth>0</wp14:pctWidth>
          </wp14:sizeRelH>
          <wp14:sizeRelV relativeFrom="page">
            <wp14:pctHeight>0</wp14:pctHeight>
          </wp14:sizeRelV>
        </wp:anchor>
      </w:drawing>
    </w:r>
    <w:r>
      <w:rPr>
        <w:rFonts w:cs="David" w:hint="cs"/>
        <w:b/>
        <w:bCs/>
        <w:sz w:val="28"/>
        <w:szCs w:val="28"/>
        <w:rtl/>
      </w:rPr>
      <w:t>מדינת ישראל</w:t>
    </w:r>
  </w:p>
  <w:p w:rsidR="006D3F10" w:rsidRDefault="006D3F10" w:rsidP="00D5582B">
    <w:pPr>
      <w:pStyle w:val="a4"/>
      <w:spacing w:line="360" w:lineRule="auto"/>
      <w:jc w:val="center"/>
      <w:rPr>
        <w:rFonts w:cs="David"/>
        <w:b/>
        <w:bCs/>
        <w:sz w:val="28"/>
        <w:szCs w:val="28"/>
        <w:rtl/>
      </w:rPr>
    </w:pPr>
    <w:r>
      <w:rPr>
        <w:rFonts w:cs="David" w:hint="cs"/>
        <w:b/>
        <w:bCs/>
        <w:sz w:val="28"/>
        <w:szCs w:val="28"/>
        <w:rtl/>
      </w:rPr>
      <w:t>משרד האוצר</w:t>
    </w:r>
  </w:p>
  <w:p w:rsidR="006D3F10" w:rsidRDefault="006D3F10">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B82005"/>
    <w:multiLevelType w:val="hybridMultilevel"/>
    <w:tmpl w:val="675EF954"/>
    <w:lvl w:ilvl="0" w:tplc="B4941BBC">
      <w:start w:val="1"/>
      <w:numFmt w:val="hebrew1"/>
      <w:lvlText w:val="%1."/>
      <w:lvlJc w:val="left"/>
      <w:pPr>
        <w:ind w:left="1368" w:hanging="360"/>
      </w:pPr>
      <w:rPr>
        <w:rFonts w:hint="default"/>
        <w:sz w:val="24"/>
      </w:rPr>
    </w:lvl>
    <w:lvl w:ilvl="1" w:tplc="E160D202">
      <w:start w:val="1"/>
      <w:numFmt w:val="decimal"/>
      <w:lvlText w:val="%2"/>
      <w:lvlJc w:val="center"/>
      <w:pPr>
        <w:ind w:left="2088" w:hanging="360"/>
      </w:pPr>
      <w:rPr>
        <w:rFonts w:hint="default"/>
      </w:rPr>
    </w:lvl>
    <w:lvl w:ilvl="2" w:tplc="0409001B" w:tentative="1">
      <w:start w:val="1"/>
      <w:numFmt w:val="lowerRoman"/>
      <w:lvlText w:val="%3."/>
      <w:lvlJc w:val="right"/>
      <w:pPr>
        <w:ind w:left="2808" w:hanging="180"/>
      </w:pPr>
    </w:lvl>
    <w:lvl w:ilvl="3" w:tplc="0409000F" w:tentative="1">
      <w:start w:val="1"/>
      <w:numFmt w:val="decimal"/>
      <w:lvlText w:val="%4."/>
      <w:lvlJc w:val="left"/>
      <w:pPr>
        <w:ind w:left="3528" w:hanging="360"/>
      </w:pPr>
    </w:lvl>
    <w:lvl w:ilvl="4" w:tplc="04090019" w:tentative="1">
      <w:start w:val="1"/>
      <w:numFmt w:val="lowerLetter"/>
      <w:lvlText w:val="%5."/>
      <w:lvlJc w:val="left"/>
      <w:pPr>
        <w:ind w:left="4248" w:hanging="360"/>
      </w:pPr>
    </w:lvl>
    <w:lvl w:ilvl="5" w:tplc="0409001B" w:tentative="1">
      <w:start w:val="1"/>
      <w:numFmt w:val="lowerRoman"/>
      <w:lvlText w:val="%6."/>
      <w:lvlJc w:val="right"/>
      <w:pPr>
        <w:ind w:left="4968" w:hanging="180"/>
      </w:pPr>
    </w:lvl>
    <w:lvl w:ilvl="6" w:tplc="0409000F" w:tentative="1">
      <w:start w:val="1"/>
      <w:numFmt w:val="decimal"/>
      <w:lvlText w:val="%7."/>
      <w:lvlJc w:val="left"/>
      <w:pPr>
        <w:ind w:left="5688" w:hanging="360"/>
      </w:pPr>
    </w:lvl>
    <w:lvl w:ilvl="7" w:tplc="04090019" w:tentative="1">
      <w:start w:val="1"/>
      <w:numFmt w:val="lowerLetter"/>
      <w:lvlText w:val="%8."/>
      <w:lvlJc w:val="left"/>
      <w:pPr>
        <w:ind w:left="6408" w:hanging="360"/>
      </w:pPr>
    </w:lvl>
    <w:lvl w:ilvl="8" w:tplc="0409001B" w:tentative="1">
      <w:start w:val="1"/>
      <w:numFmt w:val="lowerRoman"/>
      <w:lvlText w:val="%9."/>
      <w:lvlJc w:val="right"/>
      <w:pPr>
        <w:ind w:left="7128" w:hanging="180"/>
      </w:pPr>
    </w:lvl>
  </w:abstractNum>
  <w:abstractNum w:abstractNumId="1">
    <w:nsid w:val="65786E33"/>
    <w:multiLevelType w:val="multilevel"/>
    <w:tmpl w:val="E84A20C2"/>
    <w:lvl w:ilvl="0">
      <w:start w:val="1"/>
      <w:numFmt w:val="decimal"/>
      <w:lvlText w:val="%1."/>
      <w:lvlJc w:val="left"/>
      <w:pPr>
        <w:tabs>
          <w:tab w:val="num" w:pos="432"/>
        </w:tabs>
        <w:ind w:left="432" w:hanging="288"/>
      </w:pPr>
      <w:rPr>
        <w:rFonts w:cs="David" w:hint="cs"/>
        <w:bCs w:val="0"/>
        <w:iCs w:val="0"/>
        <w:szCs w:val="24"/>
      </w:rPr>
    </w:lvl>
    <w:lvl w:ilvl="1">
      <w:start w:val="1"/>
      <w:numFmt w:val="decimal"/>
      <w:suff w:val="space"/>
      <w:lvlText w:val="%1.%2."/>
      <w:lvlJc w:val="left"/>
      <w:pPr>
        <w:ind w:left="1008" w:hanging="432"/>
      </w:pPr>
      <w:rPr>
        <w:rFonts w:cs="David" w:hint="cs"/>
        <w:bCs w:val="0"/>
        <w:iCs w:val="0"/>
        <w:szCs w:val="24"/>
      </w:rPr>
    </w:lvl>
    <w:lvl w:ilvl="2">
      <w:start w:val="1"/>
      <w:numFmt w:val="decimal"/>
      <w:lvlText w:val="%1.%2.%3."/>
      <w:lvlJc w:val="left"/>
      <w:pPr>
        <w:tabs>
          <w:tab w:val="num" w:pos="1701"/>
        </w:tabs>
        <w:ind w:left="1701" w:hanging="981"/>
      </w:pPr>
      <w:rPr>
        <w:rFonts w:cs="David" w:hint="cs"/>
        <w:bCs w:val="0"/>
        <w:iCs w:val="0"/>
        <w:szCs w:val="24"/>
      </w:rPr>
    </w:lvl>
    <w:lvl w:ilvl="3">
      <w:start w:val="1"/>
      <w:numFmt w:val="decimal"/>
      <w:lvlText w:val="%1.%2.%3.%4."/>
      <w:lvlJc w:val="left"/>
      <w:pPr>
        <w:tabs>
          <w:tab w:val="num" w:pos="1985"/>
        </w:tabs>
        <w:ind w:left="1985" w:hanging="905"/>
      </w:pPr>
      <w:rPr>
        <w:rFonts w:cs="David" w:hint="cs"/>
        <w:bCs w:val="0"/>
        <w:iCs w:val="0"/>
        <w:szCs w:val="24"/>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753D7258"/>
    <w:multiLevelType w:val="hybridMultilevel"/>
    <w:tmpl w:val="233886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3172"/>
    <w:rsid w:val="00354805"/>
    <w:rsid w:val="00695EAB"/>
    <w:rsid w:val="006D3F10"/>
    <w:rsid w:val="00764358"/>
    <w:rsid w:val="0093018A"/>
    <w:rsid w:val="009B0411"/>
    <w:rsid w:val="00AF3172"/>
    <w:rsid w:val="00BC0EDA"/>
    <w:rsid w:val="00D5582B"/>
    <w:rsid w:val="00F7790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4805"/>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w:basedOn w:val="a"/>
    <w:rsid w:val="00354805"/>
    <w:pPr>
      <w:bidi/>
      <w:spacing w:before="120" w:after="120"/>
      <w:jc w:val="center"/>
    </w:pPr>
    <w:rPr>
      <w:rFonts w:cs="David"/>
      <w:b/>
      <w:bCs/>
      <w:szCs w:val="36"/>
    </w:rPr>
  </w:style>
  <w:style w:type="paragraph" w:styleId="a4">
    <w:name w:val="header"/>
    <w:aliases w:val="Header תו,1 תו,Header תו תו תו תו תו,Header תו תו תו"/>
    <w:basedOn w:val="a"/>
    <w:link w:val="a5"/>
    <w:unhideWhenUsed/>
    <w:rsid w:val="00D5582B"/>
    <w:pPr>
      <w:tabs>
        <w:tab w:val="center" w:pos="4153"/>
        <w:tab w:val="right" w:pos="8306"/>
      </w:tabs>
    </w:pPr>
  </w:style>
  <w:style w:type="character" w:customStyle="1" w:styleId="a5">
    <w:name w:val="כותרת עליונה תו"/>
    <w:aliases w:val="Header תו תו,1 תו תו,Header תו תו תו תו תו תו,Header תו תו תו תו"/>
    <w:basedOn w:val="a0"/>
    <w:link w:val="a4"/>
    <w:rsid w:val="00D5582B"/>
    <w:rPr>
      <w:rFonts w:ascii="Times New Roman" w:eastAsia="Times New Roman" w:hAnsi="Times New Roman" w:cs="Times New Roman"/>
      <w:sz w:val="20"/>
      <w:szCs w:val="20"/>
      <w:lang w:eastAsia="he-IL"/>
    </w:rPr>
  </w:style>
  <w:style w:type="paragraph" w:styleId="a6">
    <w:name w:val="footer"/>
    <w:basedOn w:val="a"/>
    <w:link w:val="a7"/>
    <w:uiPriority w:val="99"/>
    <w:unhideWhenUsed/>
    <w:rsid w:val="00D5582B"/>
    <w:pPr>
      <w:tabs>
        <w:tab w:val="center" w:pos="4153"/>
        <w:tab w:val="right" w:pos="8306"/>
      </w:tabs>
    </w:pPr>
  </w:style>
  <w:style w:type="character" w:customStyle="1" w:styleId="a7">
    <w:name w:val="כותרת תחתונה תו"/>
    <w:basedOn w:val="a0"/>
    <w:link w:val="a6"/>
    <w:uiPriority w:val="99"/>
    <w:rsid w:val="00D5582B"/>
    <w:rPr>
      <w:rFonts w:ascii="Times New Roman" w:eastAsia="Times New Roman" w:hAnsi="Times New Roman" w:cs="Times New Roman"/>
      <w:sz w:val="20"/>
      <w:szCs w:val="20"/>
      <w:lang w:eastAsia="he-IL"/>
    </w:rPr>
  </w:style>
  <w:style w:type="paragraph" w:styleId="a8">
    <w:name w:val="List Paragraph"/>
    <w:basedOn w:val="a"/>
    <w:uiPriority w:val="34"/>
    <w:qFormat/>
    <w:rsid w:val="006D3F1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4805"/>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w:basedOn w:val="a"/>
    <w:rsid w:val="00354805"/>
    <w:pPr>
      <w:bidi/>
      <w:spacing w:before="120" w:after="120"/>
      <w:jc w:val="center"/>
    </w:pPr>
    <w:rPr>
      <w:rFonts w:cs="David"/>
      <w:b/>
      <w:bCs/>
      <w:szCs w:val="36"/>
    </w:rPr>
  </w:style>
  <w:style w:type="paragraph" w:styleId="a4">
    <w:name w:val="header"/>
    <w:aliases w:val="Header תו,1 תו,Header תו תו תו תו תו,Header תו תו תו"/>
    <w:basedOn w:val="a"/>
    <w:link w:val="a5"/>
    <w:unhideWhenUsed/>
    <w:rsid w:val="00D5582B"/>
    <w:pPr>
      <w:tabs>
        <w:tab w:val="center" w:pos="4153"/>
        <w:tab w:val="right" w:pos="8306"/>
      </w:tabs>
    </w:pPr>
  </w:style>
  <w:style w:type="character" w:customStyle="1" w:styleId="a5">
    <w:name w:val="כותרת עליונה תו"/>
    <w:aliases w:val="Header תו תו,1 תו תו,Header תו תו תו תו תו תו,Header תו תו תו תו"/>
    <w:basedOn w:val="a0"/>
    <w:link w:val="a4"/>
    <w:rsid w:val="00D5582B"/>
    <w:rPr>
      <w:rFonts w:ascii="Times New Roman" w:eastAsia="Times New Roman" w:hAnsi="Times New Roman" w:cs="Times New Roman"/>
      <w:sz w:val="20"/>
      <w:szCs w:val="20"/>
      <w:lang w:eastAsia="he-IL"/>
    </w:rPr>
  </w:style>
  <w:style w:type="paragraph" w:styleId="a6">
    <w:name w:val="footer"/>
    <w:basedOn w:val="a"/>
    <w:link w:val="a7"/>
    <w:uiPriority w:val="99"/>
    <w:unhideWhenUsed/>
    <w:rsid w:val="00D5582B"/>
    <w:pPr>
      <w:tabs>
        <w:tab w:val="center" w:pos="4153"/>
        <w:tab w:val="right" w:pos="8306"/>
      </w:tabs>
    </w:pPr>
  </w:style>
  <w:style w:type="character" w:customStyle="1" w:styleId="a7">
    <w:name w:val="כותרת תחתונה תו"/>
    <w:basedOn w:val="a0"/>
    <w:link w:val="a6"/>
    <w:uiPriority w:val="99"/>
    <w:rsid w:val="00D5582B"/>
    <w:rPr>
      <w:rFonts w:ascii="Times New Roman" w:eastAsia="Times New Roman" w:hAnsi="Times New Roman" w:cs="Times New Roman"/>
      <w:sz w:val="20"/>
      <w:szCs w:val="20"/>
      <w:lang w:eastAsia="he-IL"/>
    </w:rPr>
  </w:style>
  <w:style w:type="paragraph" w:styleId="a8">
    <w:name w:val="List Paragraph"/>
    <w:basedOn w:val="a"/>
    <w:uiPriority w:val="34"/>
    <w:qFormat/>
    <w:rsid w:val="006D3F1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1</Pages>
  <Words>260</Words>
  <Characters>1303</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1560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עמיחי פישמן</dc:creator>
  <cp:keywords/>
  <dc:description/>
  <cp:lastModifiedBy>עמיחי פישמן</cp:lastModifiedBy>
  <cp:revision>7</cp:revision>
  <dcterms:created xsi:type="dcterms:W3CDTF">2012-11-26T09:47:00Z</dcterms:created>
  <dcterms:modified xsi:type="dcterms:W3CDTF">2012-11-26T10:35:00Z</dcterms:modified>
</cp:coreProperties>
</file>